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F62" w:rsidRPr="00C94B83" w:rsidRDefault="00A93011" w:rsidP="00523F62">
      <w:pPr>
        <w:keepNext/>
        <w:spacing w:after="0"/>
        <w:jc w:val="center"/>
        <w:outlineLvl w:val="0"/>
        <w:rPr>
          <w:rFonts w:ascii="Arial" w:hAnsi="Arial" w:cs="Arial"/>
          <w:sz w:val="28"/>
          <w:szCs w:val="28"/>
        </w:rPr>
      </w:pPr>
      <w:bookmarkStart w:id="0" w:name="_Toc455662077"/>
      <w:bookmarkStart w:id="1" w:name="_Toc482180525"/>
      <w:bookmarkStart w:id="2" w:name="_Toc484621113"/>
      <w:bookmarkStart w:id="3" w:name="_GoBack"/>
      <w:bookmarkEnd w:id="3"/>
      <w:r>
        <w:rPr>
          <w:rFonts w:ascii="Arial" w:hAnsi="Arial" w:cs="Arial"/>
          <w:b/>
          <w:sz w:val="28"/>
          <w:szCs w:val="28"/>
        </w:rPr>
        <w:t xml:space="preserve"> </w:t>
      </w:r>
      <w:r w:rsidRPr="00C94B83">
        <w:rPr>
          <w:rFonts w:ascii="Arial" w:hAnsi="Arial" w:cs="Arial"/>
          <w:sz w:val="28"/>
          <w:szCs w:val="28"/>
        </w:rPr>
        <w:t>I</w:t>
      </w:r>
      <w:r w:rsidR="00D73BCC" w:rsidRPr="00C94B83">
        <w:rPr>
          <w:rFonts w:ascii="Arial" w:hAnsi="Arial" w:cs="Arial"/>
          <w:sz w:val="28"/>
          <w:szCs w:val="28"/>
        </w:rPr>
        <w:t>NVESTIMENTI AMMISSIBILI</w:t>
      </w:r>
      <w:r w:rsidR="00D321E2" w:rsidRPr="00C94B83">
        <w:rPr>
          <w:rFonts w:ascii="Arial" w:hAnsi="Arial" w:cs="Arial"/>
          <w:sz w:val="28"/>
          <w:szCs w:val="28"/>
        </w:rPr>
        <w:t xml:space="preserve"> </w:t>
      </w:r>
    </w:p>
    <w:bookmarkEnd w:id="0"/>
    <w:bookmarkEnd w:id="1"/>
    <w:bookmarkEnd w:id="2"/>
    <w:p w:rsidR="009E2E65" w:rsidRPr="00812625" w:rsidRDefault="009E2E65" w:rsidP="007A1793">
      <w:pPr>
        <w:spacing w:after="0"/>
        <w:contextualSpacing/>
        <w:jc w:val="left"/>
        <w:rPr>
          <w:rFonts w:ascii="Arial" w:hAnsi="Arial" w:cs="Arial"/>
          <w:b/>
          <w:szCs w:val="20"/>
        </w:rPr>
      </w:pPr>
    </w:p>
    <w:p w:rsidR="00812625" w:rsidRPr="00812625" w:rsidRDefault="00812625" w:rsidP="007A1793">
      <w:pPr>
        <w:spacing w:after="0"/>
        <w:contextualSpacing/>
        <w:jc w:val="left"/>
        <w:rPr>
          <w:rFonts w:ascii="Arial" w:hAnsi="Arial" w:cs="Arial"/>
          <w:b/>
          <w:szCs w:val="20"/>
        </w:rPr>
      </w:pPr>
    </w:p>
    <w:p w:rsidR="004657E4" w:rsidRDefault="00D321E2" w:rsidP="00D321E2">
      <w:pPr>
        <w:tabs>
          <w:tab w:val="num" w:pos="4680"/>
        </w:tabs>
        <w:spacing w:after="0"/>
        <w:contextualSpacing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L’elenco e le descrizioni che seguono si riferiscono agli investimenti</w:t>
      </w:r>
      <w:r w:rsidR="00BA634C">
        <w:rPr>
          <w:rFonts w:ascii="Arial" w:hAnsi="Arial" w:cs="Arial"/>
          <w:szCs w:val="20"/>
        </w:rPr>
        <w:t xml:space="preserve"> (attrezzature, mezzi, macchine, impianti, strutture)</w:t>
      </w:r>
      <w:r w:rsidRPr="00812625">
        <w:rPr>
          <w:rFonts w:ascii="Arial" w:hAnsi="Arial" w:cs="Arial"/>
          <w:szCs w:val="20"/>
        </w:rPr>
        <w:t xml:space="preserve"> ammissibili </w:t>
      </w:r>
      <w:r w:rsidR="00BA634C">
        <w:rPr>
          <w:rFonts w:ascii="Arial" w:hAnsi="Arial" w:cs="Arial"/>
          <w:szCs w:val="20"/>
        </w:rPr>
        <w:t xml:space="preserve">per la Tipologia </w:t>
      </w:r>
      <w:r w:rsidRPr="00812625">
        <w:rPr>
          <w:rFonts w:ascii="Arial" w:hAnsi="Arial" w:cs="Arial"/>
          <w:szCs w:val="20"/>
        </w:rPr>
        <w:t>1</w:t>
      </w:r>
      <w:r w:rsidR="00BA634C">
        <w:rPr>
          <w:rFonts w:ascii="Arial" w:hAnsi="Arial" w:cs="Arial"/>
          <w:szCs w:val="20"/>
        </w:rPr>
        <w:t xml:space="preserve"> dell’</w:t>
      </w:r>
      <w:r w:rsidRPr="00812625">
        <w:rPr>
          <w:rFonts w:ascii="Arial" w:hAnsi="Arial" w:cs="Arial"/>
          <w:szCs w:val="20"/>
        </w:rPr>
        <w:t>Op. 8.6.01 e per le Tipologie 2A e 2B</w:t>
      </w:r>
      <w:r w:rsidR="00BA634C">
        <w:rPr>
          <w:rFonts w:ascii="Arial" w:hAnsi="Arial" w:cs="Arial"/>
          <w:szCs w:val="20"/>
        </w:rPr>
        <w:t xml:space="preserve"> dell’</w:t>
      </w:r>
      <w:r w:rsidRPr="00812625">
        <w:rPr>
          <w:rFonts w:ascii="Arial" w:hAnsi="Arial" w:cs="Arial"/>
          <w:szCs w:val="20"/>
        </w:rPr>
        <w:t>Op. 8.6.02</w:t>
      </w:r>
      <w:r w:rsidR="004657E4" w:rsidRPr="00812625">
        <w:rPr>
          <w:rFonts w:ascii="Arial" w:hAnsi="Arial" w:cs="Arial"/>
          <w:szCs w:val="20"/>
        </w:rPr>
        <w:t>.</w:t>
      </w:r>
      <w:r w:rsidR="00313783">
        <w:rPr>
          <w:rFonts w:ascii="Arial" w:hAnsi="Arial" w:cs="Arial"/>
          <w:szCs w:val="20"/>
        </w:rPr>
        <w:t xml:space="preserve"> </w:t>
      </w:r>
    </w:p>
    <w:p w:rsidR="0004583E" w:rsidRPr="00812625" w:rsidRDefault="0004583E" w:rsidP="00D321E2">
      <w:pPr>
        <w:tabs>
          <w:tab w:val="num" w:pos="4680"/>
        </w:tabs>
        <w:spacing w:after="0"/>
        <w:contextualSpacing/>
        <w:rPr>
          <w:rFonts w:ascii="Arial" w:hAnsi="Arial" w:cs="Arial"/>
          <w:b/>
          <w:szCs w:val="20"/>
        </w:rPr>
      </w:pPr>
    </w:p>
    <w:p w:rsidR="00812625" w:rsidRPr="00812625" w:rsidRDefault="00812625" w:rsidP="00D321E2">
      <w:pPr>
        <w:tabs>
          <w:tab w:val="num" w:pos="4680"/>
        </w:tabs>
        <w:spacing w:after="0"/>
        <w:contextualSpacing/>
        <w:rPr>
          <w:rFonts w:ascii="Arial" w:hAnsi="Arial" w:cs="Arial"/>
          <w:b/>
          <w:szCs w:val="20"/>
        </w:rPr>
      </w:pPr>
    </w:p>
    <w:p w:rsidR="004657E4" w:rsidRPr="00915083" w:rsidRDefault="004657E4" w:rsidP="004657E4">
      <w:pPr>
        <w:spacing w:after="0"/>
        <w:rPr>
          <w:rFonts w:ascii="Arial" w:hAnsi="Arial" w:cs="Arial"/>
          <w:sz w:val="22"/>
          <w:szCs w:val="22"/>
          <w:u w:val="single"/>
        </w:rPr>
      </w:pPr>
      <w:r w:rsidRPr="00915083">
        <w:rPr>
          <w:rFonts w:ascii="Arial" w:hAnsi="Arial" w:cs="Arial"/>
          <w:sz w:val="22"/>
          <w:szCs w:val="22"/>
          <w:u w:val="single"/>
        </w:rPr>
        <w:t xml:space="preserve">Op. 8.6.01 – Tipologia </w:t>
      </w:r>
      <w:r w:rsidR="00812625" w:rsidRPr="00915083">
        <w:rPr>
          <w:rFonts w:ascii="Arial" w:hAnsi="Arial" w:cs="Arial"/>
          <w:sz w:val="22"/>
          <w:szCs w:val="22"/>
          <w:u w:val="single"/>
        </w:rPr>
        <w:t>1 (i</w:t>
      </w:r>
      <w:r w:rsidRPr="00915083">
        <w:rPr>
          <w:rFonts w:ascii="Arial" w:hAnsi="Arial" w:cs="Arial"/>
          <w:sz w:val="22"/>
          <w:szCs w:val="22"/>
          <w:u w:val="single"/>
        </w:rPr>
        <w:t xml:space="preserve">nvestimenti in attrezzature forestali) </w:t>
      </w:r>
    </w:p>
    <w:p w:rsidR="002D2D82" w:rsidRDefault="002D2D82" w:rsidP="004657E4">
      <w:pPr>
        <w:spacing w:after="0"/>
        <w:rPr>
          <w:rFonts w:ascii="Arial" w:hAnsi="Arial" w:cs="Arial"/>
          <w:szCs w:val="20"/>
        </w:rPr>
      </w:pPr>
    </w:p>
    <w:p w:rsidR="000F48BD" w:rsidRDefault="004657E4" w:rsidP="004657E4">
      <w:p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Sono ammissibili le attrezzature e i mezzi</w:t>
      </w:r>
      <w:r w:rsidR="00306484">
        <w:rPr>
          <w:rFonts w:ascii="Arial" w:hAnsi="Arial" w:cs="Arial"/>
          <w:szCs w:val="20"/>
        </w:rPr>
        <w:t xml:space="preserve"> innovativi che </w:t>
      </w:r>
      <w:r w:rsidR="00306484" w:rsidRPr="00812625">
        <w:rPr>
          <w:rFonts w:ascii="Arial" w:hAnsi="Arial" w:cs="Arial"/>
          <w:szCs w:val="20"/>
        </w:rPr>
        <w:t>svolgono le operazioni di abbattimento, allestimento ed esbosco del legname</w:t>
      </w:r>
      <w:r w:rsidR="00C93835">
        <w:rPr>
          <w:rFonts w:ascii="Arial" w:hAnsi="Arial" w:cs="Arial"/>
          <w:szCs w:val="20"/>
        </w:rPr>
        <w:t>, destinati ad aumentare la competitività delle aziende</w:t>
      </w:r>
      <w:r w:rsidR="007C3A28">
        <w:rPr>
          <w:rFonts w:ascii="Arial" w:hAnsi="Arial" w:cs="Arial"/>
          <w:szCs w:val="20"/>
        </w:rPr>
        <w:t>, migliorare l’operatività in bosco</w:t>
      </w:r>
      <w:r w:rsidR="00C93835">
        <w:rPr>
          <w:rFonts w:ascii="Arial" w:hAnsi="Arial" w:cs="Arial"/>
          <w:szCs w:val="20"/>
        </w:rPr>
        <w:t xml:space="preserve"> e </w:t>
      </w:r>
      <w:r w:rsidR="000F48BD">
        <w:rPr>
          <w:rFonts w:ascii="Arial" w:hAnsi="Arial" w:cs="Arial"/>
          <w:szCs w:val="20"/>
        </w:rPr>
        <w:t xml:space="preserve">consentire </w:t>
      </w:r>
      <w:r w:rsidR="00C93835">
        <w:rPr>
          <w:rFonts w:ascii="Arial" w:hAnsi="Arial" w:cs="Arial"/>
          <w:szCs w:val="20"/>
        </w:rPr>
        <w:t>l’utilizzo razionale e sostenibile de</w:t>
      </w:r>
      <w:r w:rsidR="007C3A28">
        <w:rPr>
          <w:rFonts w:ascii="Arial" w:hAnsi="Arial" w:cs="Arial"/>
          <w:szCs w:val="20"/>
        </w:rPr>
        <w:t>lle risorse forestali</w:t>
      </w:r>
      <w:r w:rsidR="00C93835">
        <w:rPr>
          <w:rFonts w:ascii="Arial" w:hAnsi="Arial" w:cs="Arial"/>
          <w:szCs w:val="20"/>
        </w:rPr>
        <w:t xml:space="preserve">. </w:t>
      </w:r>
    </w:p>
    <w:p w:rsidR="004657E4" w:rsidRPr="00812625" w:rsidRDefault="00C93835" w:rsidP="004657E4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 dotazioni devono essere nuove</w:t>
      </w:r>
      <w:r w:rsidR="004657E4" w:rsidRPr="00812625">
        <w:rPr>
          <w:rFonts w:ascii="Arial" w:hAnsi="Arial" w:cs="Arial"/>
          <w:szCs w:val="20"/>
        </w:rPr>
        <w:t xml:space="preserve"> e rispondenti alle direttive CE</w:t>
      </w:r>
      <w:r w:rsidR="004B5F9B">
        <w:rPr>
          <w:rFonts w:ascii="Arial" w:hAnsi="Arial" w:cs="Arial"/>
          <w:szCs w:val="20"/>
        </w:rPr>
        <w:t xml:space="preserve"> e alle normative nazionali</w:t>
      </w:r>
      <w:r w:rsidR="004657E4" w:rsidRPr="00812625">
        <w:rPr>
          <w:rFonts w:ascii="Arial" w:hAnsi="Arial" w:cs="Arial"/>
          <w:szCs w:val="20"/>
        </w:rPr>
        <w:t xml:space="preserve"> in materia di sicurezza</w:t>
      </w:r>
      <w:r w:rsidR="0022647E">
        <w:rPr>
          <w:rFonts w:ascii="Arial" w:hAnsi="Arial" w:cs="Arial"/>
          <w:szCs w:val="20"/>
        </w:rPr>
        <w:t>.</w:t>
      </w:r>
      <w:r w:rsidR="004657E4" w:rsidRPr="00812625">
        <w:rPr>
          <w:rFonts w:ascii="Arial" w:hAnsi="Arial" w:cs="Arial"/>
          <w:szCs w:val="20"/>
        </w:rPr>
        <w:t xml:space="preserve"> </w:t>
      </w:r>
    </w:p>
    <w:p w:rsidR="004657E4" w:rsidRPr="00812625" w:rsidRDefault="004657E4" w:rsidP="004657E4">
      <w:pPr>
        <w:spacing w:after="0"/>
        <w:rPr>
          <w:rFonts w:ascii="Arial" w:hAnsi="Arial" w:cs="Arial"/>
          <w:szCs w:val="20"/>
        </w:rPr>
      </w:pPr>
    </w:p>
    <w:p w:rsidR="004657E4" w:rsidRPr="00812625" w:rsidRDefault="004657E4" w:rsidP="00DC7760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Gru a cavo con stazione motrice mobile</w:t>
      </w:r>
      <w:r w:rsidR="00B23AB1">
        <w:rPr>
          <w:rFonts w:ascii="Arial" w:hAnsi="Arial" w:cs="Arial"/>
          <w:szCs w:val="20"/>
        </w:rPr>
        <w:t>,</w:t>
      </w:r>
      <w:r w:rsidRPr="00812625">
        <w:rPr>
          <w:rFonts w:ascii="Arial" w:hAnsi="Arial" w:cs="Arial"/>
          <w:szCs w:val="20"/>
        </w:rPr>
        <w:t xml:space="preserve"> con o senza ritto (torrette semoventi, portate, indipendenti)</w:t>
      </w:r>
      <w:r w:rsidR="00DC7760" w:rsidRPr="00812625">
        <w:rPr>
          <w:rFonts w:ascii="Arial" w:hAnsi="Arial" w:cs="Arial"/>
          <w:szCs w:val="20"/>
        </w:rPr>
        <w:t xml:space="preserve"> </w:t>
      </w:r>
      <w:r w:rsidRPr="00812625">
        <w:rPr>
          <w:rFonts w:ascii="Arial" w:hAnsi="Arial" w:cs="Arial"/>
          <w:szCs w:val="20"/>
        </w:rPr>
        <w:t xml:space="preserve">Carrelli </w:t>
      </w:r>
      <w:r w:rsidR="00392335" w:rsidRPr="00812625">
        <w:rPr>
          <w:rFonts w:ascii="Arial" w:hAnsi="Arial" w:cs="Arial"/>
          <w:szCs w:val="20"/>
        </w:rPr>
        <w:t>auto</w:t>
      </w:r>
      <w:r w:rsidR="00DC7760" w:rsidRPr="00812625">
        <w:rPr>
          <w:rFonts w:ascii="Arial" w:hAnsi="Arial" w:cs="Arial"/>
          <w:szCs w:val="20"/>
        </w:rPr>
        <w:t>traslanti, c</w:t>
      </w:r>
      <w:r w:rsidRPr="00812625">
        <w:rPr>
          <w:rFonts w:ascii="Arial" w:hAnsi="Arial" w:cs="Arial"/>
          <w:szCs w:val="20"/>
        </w:rPr>
        <w:t>arrelli motorizzati</w:t>
      </w:r>
      <w:r w:rsidR="00DC7760" w:rsidRPr="00812625">
        <w:rPr>
          <w:rFonts w:ascii="Arial" w:hAnsi="Arial" w:cs="Arial"/>
          <w:szCs w:val="20"/>
        </w:rPr>
        <w:t>, c</w:t>
      </w:r>
      <w:r w:rsidRPr="00812625">
        <w:rPr>
          <w:rFonts w:ascii="Arial" w:hAnsi="Arial" w:cs="Arial"/>
          <w:szCs w:val="20"/>
        </w:rPr>
        <w:t>arrelli automatici</w:t>
      </w:r>
      <w:r w:rsidR="009B7674">
        <w:rPr>
          <w:rFonts w:ascii="Arial" w:hAnsi="Arial" w:cs="Arial"/>
          <w:szCs w:val="20"/>
        </w:rPr>
        <w:t>.</w:t>
      </w:r>
    </w:p>
    <w:p w:rsidR="00DC7760" w:rsidRPr="00812625" w:rsidRDefault="00DC7760" w:rsidP="00DC7760">
      <w:pPr>
        <w:spacing w:after="0"/>
        <w:rPr>
          <w:rFonts w:ascii="Arial" w:hAnsi="Arial" w:cs="Arial"/>
          <w:szCs w:val="20"/>
        </w:rPr>
      </w:pPr>
    </w:p>
    <w:p w:rsidR="00DC7760" w:rsidRPr="00812625" w:rsidRDefault="00DC7760" w:rsidP="00DC7760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 xml:space="preserve">Gru </w:t>
      </w:r>
      <w:r w:rsidR="00A93011">
        <w:rPr>
          <w:rFonts w:ascii="Arial" w:hAnsi="Arial" w:cs="Arial"/>
          <w:szCs w:val="20"/>
        </w:rPr>
        <w:t xml:space="preserve">a cavo </w:t>
      </w:r>
      <w:r w:rsidR="00915083">
        <w:rPr>
          <w:rFonts w:ascii="Arial" w:hAnsi="Arial" w:cs="Arial"/>
          <w:szCs w:val="20"/>
        </w:rPr>
        <w:t>a</w:t>
      </w:r>
      <w:r w:rsidRPr="00812625">
        <w:rPr>
          <w:rFonts w:ascii="Arial" w:hAnsi="Arial" w:cs="Arial"/>
          <w:szCs w:val="20"/>
        </w:rPr>
        <w:t xml:space="preserve"> stazione motrice semifissa</w:t>
      </w:r>
      <w:r w:rsidR="009B7674">
        <w:rPr>
          <w:rFonts w:ascii="Arial" w:hAnsi="Arial" w:cs="Arial"/>
          <w:szCs w:val="20"/>
        </w:rPr>
        <w:t>.</w:t>
      </w:r>
    </w:p>
    <w:p w:rsidR="00DC7760" w:rsidRPr="00812625" w:rsidRDefault="00DC7760" w:rsidP="00DC7760">
      <w:pPr>
        <w:pStyle w:val="Paragrafoelenco"/>
        <w:rPr>
          <w:rFonts w:ascii="Arial" w:hAnsi="Arial" w:cs="Arial"/>
          <w:szCs w:val="20"/>
        </w:rPr>
      </w:pPr>
    </w:p>
    <w:p w:rsidR="00392335" w:rsidRPr="00812625" w:rsidRDefault="00DC7760" w:rsidP="00DC7760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 xml:space="preserve">Processori e testate multifunzione, </w:t>
      </w:r>
      <w:r w:rsidR="00C93835">
        <w:rPr>
          <w:rFonts w:ascii="Arial" w:hAnsi="Arial" w:cs="Arial"/>
          <w:szCs w:val="20"/>
        </w:rPr>
        <w:t>che effettuano</w:t>
      </w:r>
      <w:r w:rsidR="009B7674">
        <w:rPr>
          <w:rFonts w:ascii="Arial" w:hAnsi="Arial" w:cs="Arial"/>
          <w:szCs w:val="20"/>
        </w:rPr>
        <w:t xml:space="preserve"> differenti operazioni (</w:t>
      </w:r>
      <w:r w:rsidRPr="00812625">
        <w:rPr>
          <w:rFonts w:ascii="Arial" w:hAnsi="Arial" w:cs="Arial"/>
          <w:szCs w:val="20"/>
        </w:rPr>
        <w:t>abbatt</w:t>
      </w:r>
      <w:r w:rsidR="00C93835">
        <w:rPr>
          <w:rFonts w:ascii="Arial" w:hAnsi="Arial" w:cs="Arial"/>
          <w:szCs w:val="20"/>
        </w:rPr>
        <w:t>imento</w:t>
      </w:r>
      <w:r w:rsidRPr="00812625">
        <w:rPr>
          <w:rFonts w:ascii="Arial" w:hAnsi="Arial" w:cs="Arial"/>
          <w:szCs w:val="20"/>
        </w:rPr>
        <w:t>, srama</w:t>
      </w:r>
      <w:r w:rsidR="00C93835">
        <w:rPr>
          <w:rFonts w:ascii="Arial" w:hAnsi="Arial" w:cs="Arial"/>
          <w:szCs w:val="20"/>
        </w:rPr>
        <w:t>tura, sezionamento de</w:t>
      </w:r>
      <w:r w:rsidRPr="00812625">
        <w:rPr>
          <w:rFonts w:ascii="Arial" w:hAnsi="Arial" w:cs="Arial"/>
          <w:szCs w:val="20"/>
        </w:rPr>
        <w:t>l tronco, ecc.</w:t>
      </w:r>
      <w:r w:rsidR="009B7674">
        <w:rPr>
          <w:rFonts w:ascii="Arial" w:hAnsi="Arial" w:cs="Arial"/>
          <w:szCs w:val="20"/>
        </w:rPr>
        <w:t>).</w:t>
      </w:r>
    </w:p>
    <w:p w:rsidR="00392335" w:rsidRPr="00812625" w:rsidRDefault="00392335" w:rsidP="00392335">
      <w:pPr>
        <w:spacing w:after="0"/>
        <w:ind w:left="36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Harvester comple</w:t>
      </w:r>
      <w:r w:rsidR="009B7674">
        <w:rPr>
          <w:rFonts w:ascii="Arial" w:hAnsi="Arial" w:cs="Arial"/>
          <w:szCs w:val="20"/>
        </w:rPr>
        <w:t>ti</w:t>
      </w:r>
      <w:r w:rsidR="00313783">
        <w:rPr>
          <w:rFonts w:ascii="Arial" w:hAnsi="Arial" w:cs="Arial"/>
          <w:szCs w:val="20"/>
        </w:rPr>
        <w:t>, costituit</w:t>
      </w:r>
      <w:r w:rsidR="009B7674">
        <w:rPr>
          <w:rFonts w:ascii="Arial" w:hAnsi="Arial" w:cs="Arial"/>
          <w:szCs w:val="20"/>
        </w:rPr>
        <w:t>i</w:t>
      </w:r>
      <w:r w:rsidR="00313783">
        <w:rPr>
          <w:rFonts w:ascii="Arial" w:hAnsi="Arial" w:cs="Arial"/>
          <w:szCs w:val="20"/>
        </w:rPr>
        <w:t xml:space="preserve"> da </w:t>
      </w:r>
      <w:r w:rsidRPr="00812625">
        <w:rPr>
          <w:rFonts w:ascii="Arial" w:hAnsi="Arial" w:cs="Arial"/>
          <w:szCs w:val="20"/>
        </w:rPr>
        <w:t>unità motri</w:t>
      </w:r>
      <w:r w:rsidR="00313783">
        <w:rPr>
          <w:rFonts w:ascii="Arial" w:hAnsi="Arial" w:cs="Arial"/>
          <w:szCs w:val="20"/>
        </w:rPr>
        <w:t>ce, braccio articolato, testata multifunzione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392335" w:rsidP="00392335">
      <w:pPr>
        <w:spacing w:after="0"/>
        <w:ind w:left="36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 xml:space="preserve">Harwarder, che </w:t>
      </w:r>
      <w:r w:rsidR="00C93835">
        <w:rPr>
          <w:rFonts w:ascii="Arial" w:hAnsi="Arial" w:cs="Arial"/>
          <w:szCs w:val="20"/>
        </w:rPr>
        <w:t>oltre al</w:t>
      </w:r>
      <w:r w:rsidRPr="00812625">
        <w:rPr>
          <w:rFonts w:ascii="Arial" w:hAnsi="Arial" w:cs="Arial"/>
          <w:szCs w:val="20"/>
        </w:rPr>
        <w:t xml:space="preserve">le funzioni dell’harvester </w:t>
      </w:r>
      <w:r w:rsidR="009B7674">
        <w:rPr>
          <w:rFonts w:ascii="Arial" w:hAnsi="Arial" w:cs="Arial"/>
          <w:szCs w:val="20"/>
        </w:rPr>
        <w:t>consentono</w:t>
      </w:r>
      <w:r w:rsidRPr="00812625">
        <w:rPr>
          <w:rFonts w:ascii="Arial" w:hAnsi="Arial" w:cs="Arial"/>
          <w:szCs w:val="20"/>
        </w:rPr>
        <w:t xml:space="preserve"> l’esbosco del legname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392335" w:rsidP="00392335">
      <w:pPr>
        <w:pStyle w:val="Paragrafoelenco"/>
        <w:ind w:left="284"/>
        <w:rPr>
          <w:rFonts w:ascii="Arial" w:hAnsi="Arial" w:cs="Arial"/>
          <w:szCs w:val="20"/>
        </w:rPr>
      </w:pPr>
    </w:p>
    <w:p w:rsidR="00392335" w:rsidRPr="00812625" w:rsidRDefault="00392335" w:rsidP="00392335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Trattor</w:t>
      </w:r>
      <w:r w:rsidR="00A93011">
        <w:rPr>
          <w:rFonts w:ascii="Arial" w:hAnsi="Arial" w:cs="Arial"/>
          <w:szCs w:val="20"/>
        </w:rPr>
        <w:t>i</w:t>
      </w:r>
      <w:r w:rsidRPr="00812625">
        <w:rPr>
          <w:rFonts w:ascii="Arial" w:hAnsi="Arial" w:cs="Arial"/>
          <w:szCs w:val="20"/>
        </w:rPr>
        <w:t xml:space="preserve"> forestal</w:t>
      </w:r>
      <w:r w:rsidR="00A93011">
        <w:rPr>
          <w:rFonts w:ascii="Arial" w:hAnsi="Arial" w:cs="Arial"/>
          <w:szCs w:val="20"/>
        </w:rPr>
        <w:t>i portanti</w:t>
      </w:r>
      <w:r w:rsidRPr="00812625">
        <w:rPr>
          <w:rFonts w:ascii="Arial" w:hAnsi="Arial" w:cs="Arial"/>
          <w:szCs w:val="20"/>
        </w:rPr>
        <w:t xml:space="preserve"> (forwarder), con braccio e pianale di carico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A93011" w:rsidP="00392335">
      <w:pPr>
        <w:spacing w:after="0"/>
        <w:ind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Trattori</w:t>
      </w:r>
      <w:r w:rsidR="00392335" w:rsidRPr="00812625">
        <w:rPr>
          <w:rFonts w:ascii="Arial" w:hAnsi="Arial" w:cs="Arial"/>
          <w:szCs w:val="20"/>
        </w:rPr>
        <w:t xml:space="preserve"> forestal</w:t>
      </w:r>
      <w:r>
        <w:rPr>
          <w:rFonts w:ascii="Arial" w:hAnsi="Arial" w:cs="Arial"/>
          <w:szCs w:val="20"/>
        </w:rPr>
        <w:t>i</w:t>
      </w:r>
      <w:r w:rsidR="00392335" w:rsidRPr="00812625">
        <w:rPr>
          <w:rFonts w:ascii="Arial" w:hAnsi="Arial" w:cs="Arial"/>
          <w:szCs w:val="20"/>
        </w:rPr>
        <w:t xml:space="preserve"> articolat</w:t>
      </w:r>
      <w:r>
        <w:rPr>
          <w:rFonts w:ascii="Arial" w:hAnsi="Arial" w:cs="Arial"/>
          <w:szCs w:val="20"/>
        </w:rPr>
        <w:t>i</w:t>
      </w:r>
      <w:r w:rsidR="00392335" w:rsidRPr="00812625">
        <w:rPr>
          <w:rFonts w:ascii="Arial" w:hAnsi="Arial" w:cs="Arial"/>
          <w:szCs w:val="20"/>
        </w:rPr>
        <w:t xml:space="preserve"> (skidder), </w:t>
      </w:r>
      <w:r w:rsidR="00313783">
        <w:rPr>
          <w:rFonts w:ascii="Arial" w:hAnsi="Arial" w:cs="Arial"/>
          <w:szCs w:val="20"/>
        </w:rPr>
        <w:t>provvist</w:t>
      </w:r>
      <w:r>
        <w:rPr>
          <w:rFonts w:ascii="Arial" w:hAnsi="Arial" w:cs="Arial"/>
          <w:szCs w:val="20"/>
        </w:rPr>
        <w:t>i</w:t>
      </w:r>
      <w:r w:rsidR="00313783">
        <w:rPr>
          <w:rFonts w:ascii="Arial" w:hAnsi="Arial" w:cs="Arial"/>
          <w:szCs w:val="20"/>
        </w:rPr>
        <w:t xml:space="preserve"> </w:t>
      </w:r>
      <w:r w:rsidR="00392335" w:rsidRPr="00812625">
        <w:rPr>
          <w:rFonts w:ascii="Arial" w:hAnsi="Arial" w:cs="Arial"/>
          <w:szCs w:val="20"/>
        </w:rPr>
        <w:t xml:space="preserve">di braccio </w:t>
      </w:r>
      <w:r w:rsidR="00313783">
        <w:rPr>
          <w:rFonts w:ascii="Arial" w:hAnsi="Arial" w:cs="Arial"/>
          <w:szCs w:val="20"/>
        </w:rPr>
        <w:t xml:space="preserve">e pinza </w:t>
      </w:r>
      <w:r w:rsidR="00392335" w:rsidRPr="00812625">
        <w:rPr>
          <w:rFonts w:ascii="Arial" w:hAnsi="Arial" w:cs="Arial"/>
          <w:szCs w:val="20"/>
        </w:rPr>
        <w:t>per l’esbosco del legname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392335" w:rsidP="00392335">
      <w:pPr>
        <w:spacing w:after="0"/>
        <w:ind w:firstLine="360"/>
        <w:rPr>
          <w:rFonts w:ascii="Arial" w:hAnsi="Arial" w:cs="Arial"/>
          <w:szCs w:val="20"/>
        </w:rPr>
      </w:pPr>
    </w:p>
    <w:p w:rsidR="00392335" w:rsidRPr="00812625" w:rsidRDefault="00A93011" w:rsidP="00DC7760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Testate</w:t>
      </w:r>
      <w:r w:rsidR="00392335" w:rsidRPr="00812625">
        <w:rPr>
          <w:rFonts w:ascii="Arial" w:hAnsi="Arial" w:cs="Arial"/>
          <w:szCs w:val="20"/>
        </w:rPr>
        <w:t xml:space="preserve"> abbattitric</w:t>
      </w:r>
      <w:r>
        <w:rPr>
          <w:rFonts w:ascii="Arial" w:hAnsi="Arial" w:cs="Arial"/>
          <w:szCs w:val="20"/>
        </w:rPr>
        <w:t>i</w:t>
      </w:r>
      <w:r w:rsidR="00392335" w:rsidRPr="00812625">
        <w:rPr>
          <w:rFonts w:ascii="Arial" w:hAnsi="Arial" w:cs="Arial"/>
          <w:szCs w:val="20"/>
        </w:rPr>
        <w:t xml:space="preserve"> (feller)</w:t>
      </w:r>
      <w:r w:rsidR="009B7674">
        <w:rPr>
          <w:rFonts w:ascii="Arial" w:hAnsi="Arial" w:cs="Arial"/>
          <w:szCs w:val="20"/>
        </w:rPr>
        <w:t>.</w:t>
      </w:r>
    </w:p>
    <w:p w:rsidR="00812625" w:rsidRPr="00812625" w:rsidRDefault="00812625" w:rsidP="00392335">
      <w:pPr>
        <w:spacing w:after="0"/>
        <w:ind w:left="36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Verricell</w:t>
      </w:r>
      <w:r w:rsidR="00A93011">
        <w:rPr>
          <w:rFonts w:ascii="Arial" w:hAnsi="Arial" w:cs="Arial"/>
          <w:szCs w:val="20"/>
        </w:rPr>
        <w:t>i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812625" w:rsidP="00A93011">
      <w:pPr>
        <w:spacing w:after="0"/>
        <w:ind w:left="36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B</w:t>
      </w:r>
      <w:r w:rsidR="00392335" w:rsidRPr="00812625">
        <w:rPr>
          <w:rFonts w:ascii="Arial" w:hAnsi="Arial" w:cs="Arial"/>
          <w:szCs w:val="20"/>
        </w:rPr>
        <w:t>raccio e pinz</w:t>
      </w:r>
      <w:r w:rsidR="00A93011">
        <w:rPr>
          <w:rFonts w:ascii="Arial" w:hAnsi="Arial" w:cs="Arial"/>
          <w:szCs w:val="20"/>
        </w:rPr>
        <w:t>e</w:t>
      </w:r>
      <w:r w:rsidR="00392335" w:rsidRPr="00812625">
        <w:rPr>
          <w:rFonts w:ascii="Arial" w:hAnsi="Arial" w:cs="Arial"/>
          <w:szCs w:val="20"/>
        </w:rPr>
        <w:t xml:space="preserve"> </w:t>
      </w:r>
      <w:r w:rsidR="00A93011">
        <w:rPr>
          <w:rFonts w:ascii="Arial" w:hAnsi="Arial" w:cs="Arial"/>
          <w:szCs w:val="20"/>
        </w:rPr>
        <w:t>carica</w:t>
      </w:r>
      <w:r w:rsidR="00392335" w:rsidRPr="00812625">
        <w:rPr>
          <w:rFonts w:ascii="Arial" w:hAnsi="Arial" w:cs="Arial"/>
          <w:szCs w:val="20"/>
        </w:rPr>
        <w:t>tronchi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392335" w:rsidP="00392335">
      <w:pPr>
        <w:spacing w:after="0"/>
        <w:rPr>
          <w:rFonts w:ascii="Arial" w:hAnsi="Arial" w:cs="Arial"/>
          <w:szCs w:val="20"/>
        </w:rPr>
      </w:pPr>
    </w:p>
    <w:p w:rsidR="00812625" w:rsidRPr="00812625" w:rsidRDefault="00812625" w:rsidP="00DC7760">
      <w:pPr>
        <w:pStyle w:val="Paragrafoelenco"/>
        <w:numPr>
          <w:ilvl w:val="1"/>
          <w:numId w:val="12"/>
        </w:num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Transpo</w:t>
      </w:r>
      <w:r w:rsidR="00392335" w:rsidRPr="00812625">
        <w:rPr>
          <w:rFonts w:ascii="Arial" w:hAnsi="Arial" w:cs="Arial"/>
          <w:szCs w:val="20"/>
        </w:rPr>
        <w:t>rt</w:t>
      </w:r>
      <w:r w:rsidRPr="00812625">
        <w:rPr>
          <w:rFonts w:ascii="Arial" w:hAnsi="Arial" w:cs="Arial"/>
          <w:szCs w:val="20"/>
        </w:rPr>
        <w:t xml:space="preserve">er </w:t>
      </w:r>
      <w:r w:rsidR="00313783">
        <w:rPr>
          <w:rFonts w:ascii="Arial" w:hAnsi="Arial" w:cs="Arial"/>
          <w:szCs w:val="20"/>
        </w:rPr>
        <w:t>indipendent</w:t>
      </w:r>
      <w:r w:rsidR="009B7674">
        <w:rPr>
          <w:rFonts w:ascii="Arial" w:hAnsi="Arial" w:cs="Arial"/>
          <w:szCs w:val="20"/>
        </w:rPr>
        <w:t>i</w:t>
      </w:r>
      <w:r w:rsidR="00313783">
        <w:rPr>
          <w:rFonts w:ascii="Arial" w:hAnsi="Arial" w:cs="Arial"/>
          <w:szCs w:val="20"/>
        </w:rPr>
        <w:t xml:space="preserve"> </w:t>
      </w:r>
      <w:r w:rsidRPr="00812625">
        <w:rPr>
          <w:rFonts w:ascii="Arial" w:hAnsi="Arial" w:cs="Arial"/>
          <w:szCs w:val="20"/>
        </w:rPr>
        <w:t xml:space="preserve">per </w:t>
      </w:r>
      <w:r w:rsidR="009B7674">
        <w:rPr>
          <w:rFonts w:ascii="Arial" w:hAnsi="Arial" w:cs="Arial"/>
          <w:szCs w:val="20"/>
        </w:rPr>
        <w:t xml:space="preserve">il </w:t>
      </w:r>
      <w:r w:rsidRPr="00812625">
        <w:rPr>
          <w:rFonts w:ascii="Arial" w:hAnsi="Arial" w:cs="Arial"/>
          <w:szCs w:val="20"/>
        </w:rPr>
        <w:t>legname</w:t>
      </w:r>
      <w:r w:rsidR="009B7674">
        <w:rPr>
          <w:rFonts w:ascii="Arial" w:hAnsi="Arial" w:cs="Arial"/>
          <w:szCs w:val="20"/>
        </w:rPr>
        <w:t>.</w:t>
      </w:r>
    </w:p>
    <w:p w:rsidR="00392335" w:rsidRPr="00812625" w:rsidRDefault="00812625" w:rsidP="00812625">
      <w:pPr>
        <w:spacing w:after="0"/>
        <w:ind w:firstLine="36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Rimorchi per uso forestale e per trasporto tronchi (a due o più assi), con o senza caricatore</w:t>
      </w:r>
      <w:r w:rsidR="009B7674">
        <w:rPr>
          <w:rFonts w:ascii="Arial" w:hAnsi="Arial" w:cs="Arial"/>
          <w:szCs w:val="20"/>
        </w:rPr>
        <w:t>.</w:t>
      </w:r>
    </w:p>
    <w:p w:rsidR="00DC7760" w:rsidRPr="00812625" w:rsidRDefault="00DC7760" w:rsidP="00392335">
      <w:pPr>
        <w:spacing w:after="0"/>
        <w:ind w:left="360"/>
        <w:rPr>
          <w:rFonts w:ascii="Arial" w:hAnsi="Arial" w:cs="Arial"/>
          <w:szCs w:val="20"/>
        </w:rPr>
      </w:pPr>
    </w:p>
    <w:p w:rsidR="00DC7760" w:rsidRPr="00812625" w:rsidRDefault="00DC7760" w:rsidP="00392335">
      <w:pPr>
        <w:spacing w:after="0"/>
        <w:rPr>
          <w:rFonts w:ascii="Arial" w:hAnsi="Arial" w:cs="Arial"/>
          <w:szCs w:val="20"/>
        </w:rPr>
      </w:pPr>
    </w:p>
    <w:p w:rsidR="00812625" w:rsidRPr="00812625" w:rsidRDefault="00812625" w:rsidP="00392335">
      <w:pPr>
        <w:spacing w:after="0"/>
        <w:rPr>
          <w:rFonts w:ascii="Arial" w:hAnsi="Arial" w:cs="Arial"/>
          <w:sz w:val="22"/>
          <w:szCs w:val="22"/>
        </w:rPr>
      </w:pPr>
      <w:r w:rsidRPr="00915083">
        <w:rPr>
          <w:rFonts w:ascii="Arial" w:hAnsi="Arial" w:cs="Arial"/>
          <w:sz w:val="22"/>
          <w:szCs w:val="22"/>
          <w:u w:val="single"/>
        </w:rPr>
        <w:t>Op. 8.6.02 – Tipologia 2A (investimenti in attrezzature per la prima lavorazione del legname</w:t>
      </w:r>
      <w:r w:rsidRPr="00812625">
        <w:rPr>
          <w:rFonts w:ascii="Arial" w:hAnsi="Arial" w:cs="Arial"/>
          <w:sz w:val="22"/>
          <w:szCs w:val="22"/>
        </w:rPr>
        <w:t>)</w:t>
      </w:r>
    </w:p>
    <w:p w:rsidR="002D2D82" w:rsidRDefault="002D2D82" w:rsidP="00C93835">
      <w:pPr>
        <w:spacing w:after="0"/>
        <w:rPr>
          <w:rFonts w:ascii="Arial" w:hAnsi="Arial" w:cs="Arial"/>
          <w:szCs w:val="20"/>
        </w:rPr>
      </w:pPr>
    </w:p>
    <w:p w:rsidR="000F48BD" w:rsidRDefault="00812625" w:rsidP="00C93835">
      <w:pPr>
        <w:spacing w:after="0"/>
        <w:rPr>
          <w:rFonts w:ascii="Arial" w:hAnsi="Arial" w:cs="Arial"/>
          <w:szCs w:val="20"/>
        </w:rPr>
      </w:pPr>
      <w:r w:rsidRPr="00812625">
        <w:rPr>
          <w:rFonts w:ascii="Arial" w:hAnsi="Arial" w:cs="Arial"/>
          <w:szCs w:val="20"/>
        </w:rPr>
        <w:t>Sono ammissibili le attrezzature e</w:t>
      </w:r>
      <w:r>
        <w:rPr>
          <w:rFonts w:ascii="Arial" w:hAnsi="Arial" w:cs="Arial"/>
          <w:szCs w:val="20"/>
        </w:rPr>
        <w:t xml:space="preserve"> le macchine</w:t>
      </w:r>
      <w:r w:rsidR="00915083">
        <w:rPr>
          <w:rFonts w:ascii="Arial" w:hAnsi="Arial" w:cs="Arial"/>
          <w:szCs w:val="20"/>
        </w:rPr>
        <w:t xml:space="preserve"> (portate, trainate,</w:t>
      </w:r>
      <w:r>
        <w:rPr>
          <w:rFonts w:ascii="Arial" w:hAnsi="Arial" w:cs="Arial"/>
          <w:szCs w:val="20"/>
        </w:rPr>
        <w:t xml:space="preserve"> semoventi</w:t>
      </w:r>
      <w:r w:rsidR="00915083">
        <w:rPr>
          <w:rFonts w:ascii="Arial" w:hAnsi="Arial" w:cs="Arial"/>
          <w:szCs w:val="20"/>
        </w:rPr>
        <w:t>)</w:t>
      </w:r>
      <w:r w:rsidR="004B5F9B">
        <w:rPr>
          <w:rFonts w:ascii="Arial" w:hAnsi="Arial" w:cs="Arial"/>
          <w:szCs w:val="20"/>
        </w:rPr>
        <w:t>,</w:t>
      </w:r>
      <w:r w:rsidRPr="00812625">
        <w:rPr>
          <w:rFonts w:ascii="Arial" w:hAnsi="Arial" w:cs="Arial"/>
          <w:szCs w:val="20"/>
        </w:rPr>
        <w:t xml:space="preserve"> che svolgono le operazioni di </w:t>
      </w:r>
      <w:r w:rsidR="004B5F9B">
        <w:rPr>
          <w:rFonts w:ascii="Arial" w:hAnsi="Arial" w:cs="Arial"/>
          <w:szCs w:val="20"/>
        </w:rPr>
        <w:t>prima lavorazione del legno (precedente alla trasformazione industriale)</w:t>
      </w:r>
      <w:r w:rsidR="007C3A28">
        <w:rPr>
          <w:rFonts w:ascii="Arial" w:hAnsi="Arial" w:cs="Arial"/>
          <w:szCs w:val="20"/>
        </w:rPr>
        <w:t xml:space="preserve">, in aree di raccolta o </w:t>
      </w:r>
      <w:r w:rsidR="00313783">
        <w:rPr>
          <w:rFonts w:ascii="Arial" w:hAnsi="Arial" w:cs="Arial"/>
          <w:szCs w:val="20"/>
        </w:rPr>
        <w:t xml:space="preserve">di </w:t>
      </w:r>
      <w:r w:rsidR="007C3A28">
        <w:rPr>
          <w:rFonts w:ascii="Arial" w:hAnsi="Arial" w:cs="Arial"/>
          <w:szCs w:val="20"/>
        </w:rPr>
        <w:t>stoccaggio</w:t>
      </w:r>
      <w:r w:rsidR="004B5F9B">
        <w:rPr>
          <w:rFonts w:ascii="Arial" w:hAnsi="Arial" w:cs="Arial"/>
          <w:szCs w:val="20"/>
        </w:rPr>
        <w:t xml:space="preserve"> e </w:t>
      </w:r>
      <w:r w:rsidR="009B7674">
        <w:rPr>
          <w:rFonts w:ascii="Arial" w:hAnsi="Arial" w:cs="Arial"/>
          <w:szCs w:val="20"/>
        </w:rPr>
        <w:t xml:space="preserve">che </w:t>
      </w:r>
      <w:r w:rsidR="004B5F9B">
        <w:rPr>
          <w:rFonts w:ascii="Arial" w:hAnsi="Arial" w:cs="Arial"/>
          <w:szCs w:val="20"/>
        </w:rPr>
        <w:t>consentono di accrescere il valore dei prodotti forestali e</w:t>
      </w:r>
      <w:r w:rsidR="004B5F9B" w:rsidRPr="00812625">
        <w:rPr>
          <w:rFonts w:ascii="Arial" w:hAnsi="Arial" w:cs="Arial"/>
          <w:szCs w:val="20"/>
        </w:rPr>
        <w:t xml:space="preserve"> </w:t>
      </w:r>
      <w:r w:rsidR="004B5F9B">
        <w:rPr>
          <w:rFonts w:ascii="Arial" w:hAnsi="Arial" w:cs="Arial"/>
          <w:szCs w:val="20"/>
        </w:rPr>
        <w:t>la produttività aziend</w:t>
      </w:r>
      <w:r w:rsidRPr="00812625">
        <w:rPr>
          <w:rFonts w:ascii="Arial" w:hAnsi="Arial" w:cs="Arial"/>
          <w:szCs w:val="20"/>
        </w:rPr>
        <w:t>a</w:t>
      </w:r>
      <w:r w:rsidR="004B5F9B">
        <w:rPr>
          <w:rFonts w:ascii="Arial" w:hAnsi="Arial" w:cs="Arial"/>
          <w:szCs w:val="20"/>
        </w:rPr>
        <w:t xml:space="preserve">le, garantendo </w:t>
      </w:r>
      <w:r w:rsidR="00313783">
        <w:rPr>
          <w:rFonts w:ascii="Arial" w:hAnsi="Arial" w:cs="Arial"/>
          <w:szCs w:val="20"/>
        </w:rPr>
        <w:t>l’efficienza e la sicurezza delle operazioni</w:t>
      </w:r>
      <w:r w:rsidR="004B5F9B">
        <w:rPr>
          <w:rFonts w:ascii="Arial" w:hAnsi="Arial" w:cs="Arial"/>
          <w:szCs w:val="20"/>
        </w:rPr>
        <w:t>.</w:t>
      </w:r>
      <w:r w:rsidR="00C93835">
        <w:rPr>
          <w:rFonts w:ascii="Arial" w:hAnsi="Arial" w:cs="Arial"/>
          <w:szCs w:val="20"/>
        </w:rPr>
        <w:t xml:space="preserve"> </w:t>
      </w:r>
    </w:p>
    <w:p w:rsidR="00C93835" w:rsidRPr="00812625" w:rsidRDefault="00C93835" w:rsidP="00C93835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Le dotazioni devono essere nuove</w:t>
      </w:r>
      <w:r w:rsidRPr="00812625">
        <w:rPr>
          <w:rFonts w:ascii="Arial" w:hAnsi="Arial" w:cs="Arial"/>
          <w:szCs w:val="20"/>
        </w:rPr>
        <w:t xml:space="preserve"> e rispondenti alle direttive CE </w:t>
      </w:r>
      <w:r w:rsidR="004B5F9B">
        <w:rPr>
          <w:rFonts w:ascii="Arial" w:hAnsi="Arial" w:cs="Arial"/>
          <w:szCs w:val="20"/>
        </w:rPr>
        <w:t xml:space="preserve">e alle normative nazionali </w:t>
      </w:r>
      <w:r w:rsidRPr="00812625">
        <w:rPr>
          <w:rFonts w:ascii="Arial" w:hAnsi="Arial" w:cs="Arial"/>
          <w:szCs w:val="20"/>
        </w:rPr>
        <w:t>in materia di sicurezza</w:t>
      </w:r>
      <w:r>
        <w:rPr>
          <w:rFonts w:ascii="Arial" w:hAnsi="Arial" w:cs="Arial"/>
          <w:szCs w:val="20"/>
        </w:rPr>
        <w:t>.</w:t>
      </w:r>
      <w:r w:rsidRPr="00812625">
        <w:rPr>
          <w:rFonts w:ascii="Arial" w:hAnsi="Arial" w:cs="Arial"/>
          <w:szCs w:val="20"/>
        </w:rPr>
        <w:t xml:space="preserve"> </w:t>
      </w:r>
    </w:p>
    <w:p w:rsidR="00812625" w:rsidRPr="00812625" w:rsidRDefault="00812625" w:rsidP="00812625">
      <w:pPr>
        <w:spacing w:after="0"/>
        <w:rPr>
          <w:rFonts w:ascii="Arial" w:hAnsi="Arial" w:cs="Arial"/>
          <w:szCs w:val="20"/>
        </w:rPr>
      </w:pPr>
    </w:p>
    <w:p w:rsidR="007C3A28" w:rsidRPr="007C3A28" w:rsidRDefault="007C3A28" w:rsidP="007C3A28">
      <w:pPr>
        <w:pStyle w:val="Paragrafoelenco"/>
        <w:numPr>
          <w:ilvl w:val="1"/>
          <w:numId w:val="15"/>
        </w:numPr>
        <w:spacing w:after="0"/>
        <w:rPr>
          <w:rFonts w:ascii="Arial" w:hAnsi="Arial" w:cs="Arial"/>
          <w:szCs w:val="20"/>
        </w:rPr>
      </w:pPr>
      <w:r w:rsidRPr="007C3A28">
        <w:rPr>
          <w:rFonts w:ascii="Arial" w:hAnsi="Arial" w:cs="Arial"/>
          <w:szCs w:val="20"/>
        </w:rPr>
        <w:t>S</w:t>
      </w:r>
      <w:r w:rsidR="00836C11">
        <w:rPr>
          <w:rFonts w:ascii="Arial" w:hAnsi="Arial" w:cs="Arial"/>
          <w:szCs w:val="20"/>
        </w:rPr>
        <w:t>cortecciatrici e sramatrici, segatronchi e s</w:t>
      </w:r>
      <w:r w:rsidR="00836C11" w:rsidRPr="007C3A28">
        <w:rPr>
          <w:rFonts w:ascii="Arial" w:hAnsi="Arial" w:cs="Arial"/>
          <w:szCs w:val="20"/>
        </w:rPr>
        <w:t>egherie mobili,</w:t>
      </w:r>
      <w:r w:rsidRPr="007C3A28">
        <w:rPr>
          <w:rFonts w:ascii="Arial" w:hAnsi="Arial" w:cs="Arial"/>
          <w:szCs w:val="20"/>
        </w:rPr>
        <w:t xml:space="preserve"> spaccalegna</w:t>
      </w:r>
      <w:r w:rsidR="00313783">
        <w:rPr>
          <w:rFonts w:ascii="Arial" w:hAnsi="Arial" w:cs="Arial"/>
          <w:szCs w:val="20"/>
        </w:rPr>
        <w:t xml:space="preserve"> e</w:t>
      </w:r>
      <w:r>
        <w:rPr>
          <w:rFonts w:ascii="Arial" w:hAnsi="Arial" w:cs="Arial"/>
          <w:szCs w:val="20"/>
        </w:rPr>
        <w:t xml:space="preserve"> fenditrici</w:t>
      </w:r>
      <w:r w:rsidR="00313783">
        <w:rPr>
          <w:rFonts w:ascii="Arial" w:hAnsi="Arial" w:cs="Arial"/>
          <w:szCs w:val="20"/>
        </w:rPr>
        <w:t>, macchine combinate (“</w:t>
      </w:r>
      <w:r w:rsidR="006F70E9">
        <w:rPr>
          <w:rFonts w:ascii="Arial" w:hAnsi="Arial" w:cs="Arial"/>
          <w:szCs w:val="20"/>
        </w:rPr>
        <w:t>taglia</w:t>
      </w:r>
      <w:r w:rsidR="00313783">
        <w:rPr>
          <w:rFonts w:ascii="Arial" w:hAnsi="Arial" w:cs="Arial"/>
          <w:szCs w:val="20"/>
        </w:rPr>
        <w:t>-spacca”)</w:t>
      </w:r>
      <w:r w:rsidR="00A93011">
        <w:rPr>
          <w:rFonts w:ascii="Arial" w:hAnsi="Arial" w:cs="Arial"/>
          <w:szCs w:val="20"/>
        </w:rPr>
        <w:t>, appunta</w:t>
      </w:r>
      <w:r w:rsidR="00836C11">
        <w:rPr>
          <w:rFonts w:ascii="Arial" w:hAnsi="Arial" w:cs="Arial"/>
          <w:szCs w:val="20"/>
        </w:rPr>
        <w:t>pali</w:t>
      </w:r>
      <w:r w:rsidR="009B7674">
        <w:rPr>
          <w:rFonts w:ascii="Arial" w:hAnsi="Arial" w:cs="Arial"/>
          <w:szCs w:val="20"/>
        </w:rPr>
        <w:t>.</w:t>
      </w:r>
    </w:p>
    <w:p w:rsidR="007C3A28" w:rsidRPr="00812625" w:rsidRDefault="007C3A28" w:rsidP="007C3A28">
      <w:pPr>
        <w:spacing w:after="0"/>
        <w:rPr>
          <w:rFonts w:ascii="Arial" w:hAnsi="Arial" w:cs="Arial"/>
          <w:szCs w:val="20"/>
        </w:rPr>
      </w:pPr>
    </w:p>
    <w:p w:rsidR="007C3A28" w:rsidRPr="00812625" w:rsidRDefault="007C3A28" w:rsidP="007C3A28">
      <w:pPr>
        <w:pStyle w:val="Paragrafoelenco"/>
        <w:numPr>
          <w:ilvl w:val="1"/>
          <w:numId w:val="16"/>
        </w:num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Cippatrici</w:t>
      </w:r>
      <w:r w:rsidR="009B7674">
        <w:rPr>
          <w:rFonts w:ascii="Arial" w:hAnsi="Arial" w:cs="Arial"/>
          <w:szCs w:val="20"/>
        </w:rPr>
        <w:t>.</w:t>
      </w:r>
    </w:p>
    <w:p w:rsidR="007C3A28" w:rsidRPr="00812625" w:rsidRDefault="007C3A28" w:rsidP="007C3A28">
      <w:pPr>
        <w:pStyle w:val="Paragrafoelenco"/>
        <w:rPr>
          <w:rFonts w:ascii="Arial" w:hAnsi="Arial" w:cs="Arial"/>
          <w:szCs w:val="20"/>
        </w:rPr>
      </w:pPr>
    </w:p>
    <w:p w:rsidR="00BA634C" w:rsidRPr="00A93011" w:rsidRDefault="00A93011" w:rsidP="00A93011">
      <w:pPr>
        <w:pStyle w:val="Paragrafoelenco"/>
        <w:numPr>
          <w:ilvl w:val="1"/>
          <w:numId w:val="16"/>
        </w:num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Piccoli essiccatoi mobili (es. carri agricoli adattati), pese, vagli per il cippato</w:t>
      </w:r>
      <w:r w:rsidR="00920D5C" w:rsidRPr="00A93011">
        <w:rPr>
          <w:rFonts w:ascii="Arial" w:hAnsi="Arial" w:cs="Arial"/>
          <w:szCs w:val="20"/>
        </w:rPr>
        <w:t xml:space="preserve"> </w:t>
      </w:r>
      <w:r w:rsidR="009B7674">
        <w:rPr>
          <w:rFonts w:ascii="Arial" w:hAnsi="Arial" w:cs="Arial"/>
          <w:szCs w:val="20"/>
        </w:rPr>
        <w:t>.</w:t>
      </w:r>
    </w:p>
    <w:p w:rsidR="000D458A" w:rsidRDefault="000D458A" w:rsidP="00BA634C">
      <w:pPr>
        <w:pStyle w:val="Paragrafoelenco"/>
        <w:rPr>
          <w:rFonts w:ascii="Arial" w:hAnsi="Arial" w:cs="Arial"/>
          <w:szCs w:val="20"/>
        </w:rPr>
      </w:pPr>
    </w:p>
    <w:p w:rsidR="002D2D82" w:rsidRPr="00915083" w:rsidRDefault="000D458A" w:rsidP="000D458A">
      <w:pPr>
        <w:spacing w:after="0"/>
        <w:rPr>
          <w:rFonts w:ascii="Arial" w:hAnsi="Arial" w:cs="Arial"/>
          <w:sz w:val="22"/>
          <w:szCs w:val="22"/>
          <w:u w:val="single"/>
        </w:rPr>
      </w:pPr>
      <w:r w:rsidRPr="00915083">
        <w:rPr>
          <w:rFonts w:ascii="Arial" w:hAnsi="Arial" w:cs="Arial"/>
          <w:sz w:val="22"/>
          <w:szCs w:val="22"/>
          <w:u w:val="single"/>
        </w:rPr>
        <w:t>Op. 8.6.02 – Tipologia 2B (investimenti in strutture per lo stoccaggio, la movimentazione e la commercializzazione dei prodotti legnosi)</w:t>
      </w:r>
    </w:p>
    <w:p w:rsidR="002D2D82" w:rsidRDefault="002D2D82" w:rsidP="000D458A">
      <w:pPr>
        <w:spacing w:after="0"/>
        <w:rPr>
          <w:rFonts w:ascii="Arial" w:hAnsi="Arial" w:cs="Arial"/>
          <w:sz w:val="22"/>
          <w:szCs w:val="22"/>
        </w:rPr>
      </w:pPr>
    </w:p>
    <w:p w:rsidR="00920D5C" w:rsidRPr="002D2D82" w:rsidRDefault="000D458A" w:rsidP="000D458A">
      <w:pPr>
        <w:spacing w:after="0"/>
        <w:rPr>
          <w:rFonts w:ascii="Arial" w:hAnsi="Arial" w:cs="Arial"/>
          <w:sz w:val="22"/>
          <w:szCs w:val="22"/>
        </w:rPr>
      </w:pPr>
      <w:r w:rsidRPr="00812625">
        <w:rPr>
          <w:rFonts w:ascii="Arial" w:hAnsi="Arial" w:cs="Arial"/>
          <w:szCs w:val="20"/>
        </w:rPr>
        <w:t xml:space="preserve">Sono ammissibili </w:t>
      </w:r>
      <w:r>
        <w:rPr>
          <w:rFonts w:ascii="Arial" w:hAnsi="Arial" w:cs="Arial"/>
          <w:szCs w:val="20"/>
        </w:rPr>
        <w:t xml:space="preserve">gli investimenti </w:t>
      </w:r>
      <w:r w:rsidR="0004583E">
        <w:rPr>
          <w:rFonts w:ascii="Arial" w:hAnsi="Arial" w:cs="Arial"/>
          <w:szCs w:val="20"/>
        </w:rPr>
        <w:t>rivolti</w:t>
      </w:r>
      <w:r>
        <w:rPr>
          <w:rFonts w:ascii="Arial" w:hAnsi="Arial" w:cs="Arial"/>
          <w:szCs w:val="20"/>
        </w:rPr>
        <w:t xml:space="preserve"> al miglioramento di strutture esistenti o</w:t>
      </w:r>
      <w:r w:rsidR="0004583E">
        <w:rPr>
          <w:rFonts w:ascii="Arial" w:hAnsi="Arial" w:cs="Arial"/>
          <w:szCs w:val="20"/>
        </w:rPr>
        <w:t>ppure</w:t>
      </w:r>
      <w:r>
        <w:rPr>
          <w:rFonts w:ascii="Arial" w:hAnsi="Arial" w:cs="Arial"/>
          <w:szCs w:val="20"/>
        </w:rPr>
        <w:t xml:space="preserve"> all</w:t>
      </w:r>
      <w:r w:rsidR="000F48BD">
        <w:rPr>
          <w:rFonts w:ascii="Arial" w:hAnsi="Arial" w:cs="Arial"/>
          <w:szCs w:val="20"/>
        </w:rPr>
        <w:t>a</w:t>
      </w:r>
      <w:r>
        <w:rPr>
          <w:rFonts w:ascii="Arial" w:hAnsi="Arial" w:cs="Arial"/>
          <w:szCs w:val="20"/>
        </w:rPr>
        <w:t xml:space="preserve"> r</w:t>
      </w:r>
      <w:r w:rsidR="009B7674">
        <w:rPr>
          <w:rFonts w:ascii="Arial" w:hAnsi="Arial" w:cs="Arial"/>
          <w:szCs w:val="20"/>
        </w:rPr>
        <w:t xml:space="preserve">ealizzazione di strutture nuove </w:t>
      </w:r>
      <w:r w:rsidR="0004583E">
        <w:rPr>
          <w:rFonts w:ascii="Arial" w:hAnsi="Arial" w:cs="Arial"/>
          <w:szCs w:val="20"/>
        </w:rPr>
        <w:t>destinate al</w:t>
      </w:r>
      <w:r>
        <w:rPr>
          <w:rFonts w:ascii="Arial" w:hAnsi="Arial" w:cs="Arial"/>
          <w:szCs w:val="20"/>
        </w:rPr>
        <w:t xml:space="preserve">la raccolta, conservazione, movimentazione e commercializzazione dei </w:t>
      </w:r>
      <w:r w:rsidR="00920D5C">
        <w:rPr>
          <w:rFonts w:ascii="Arial" w:hAnsi="Arial" w:cs="Arial"/>
          <w:szCs w:val="20"/>
        </w:rPr>
        <w:t>prodotti legnosi, quali cippato,</w:t>
      </w:r>
      <w:r>
        <w:rPr>
          <w:rFonts w:ascii="Arial" w:hAnsi="Arial" w:cs="Arial"/>
          <w:szCs w:val="20"/>
        </w:rPr>
        <w:t xml:space="preserve"> legna da ardere</w:t>
      </w:r>
      <w:r w:rsidR="00920D5C">
        <w:rPr>
          <w:rFonts w:ascii="Arial" w:hAnsi="Arial" w:cs="Arial"/>
          <w:szCs w:val="20"/>
        </w:rPr>
        <w:t>, legname da opera</w:t>
      </w:r>
      <w:r>
        <w:rPr>
          <w:rFonts w:ascii="Arial" w:hAnsi="Arial" w:cs="Arial"/>
          <w:szCs w:val="20"/>
        </w:rPr>
        <w:t>.</w:t>
      </w:r>
      <w:r w:rsidR="00920D5C">
        <w:rPr>
          <w:rFonts w:ascii="Arial" w:hAnsi="Arial" w:cs="Arial"/>
          <w:szCs w:val="20"/>
        </w:rPr>
        <w:t xml:space="preserve"> </w:t>
      </w:r>
      <w:r w:rsidR="0004583E">
        <w:rPr>
          <w:rFonts w:ascii="Arial" w:hAnsi="Arial" w:cs="Arial"/>
          <w:szCs w:val="20"/>
        </w:rPr>
        <w:t>Le strutture</w:t>
      </w:r>
      <w:r w:rsidR="00920D5C">
        <w:rPr>
          <w:rFonts w:ascii="Arial" w:hAnsi="Arial" w:cs="Arial"/>
          <w:szCs w:val="20"/>
        </w:rPr>
        <w:t xml:space="preserve"> logistiche</w:t>
      </w:r>
      <w:r w:rsidR="0004583E">
        <w:rPr>
          <w:rFonts w:ascii="Arial" w:hAnsi="Arial" w:cs="Arial"/>
          <w:szCs w:val="20"/>
        </w:rPr>
        <w:t xml:space="preserve"> attrezzate (piattaforme)</w:t>
      </w:r>
      <w:r w:rsidR="00920D5C">
        <w:rPr>
          <w:rFonts w:ascii="Arial" w:hAnsi="Arial" w:cs="Arial"/>
          <w:szCs w:val="20"/>
        </w:rPr>
        <w:t xml:space="preserve"> hanno l’obiettivo di sviluppare e consolidare la filiera bosco-legno, in termini di produttività e redditività</w:t>
      </w:r>
      <w:r w:rsidR="0004583E">
        <w:rPr>
          <w:rFonts w:ascii="Arial" w:hAnsi="Arial" w:cs="Arial"/>
          <w:szCs w:val="20"/>
        </w:rPr>
        <w:t xml:space="preserve"> per i soggetti coinvolti, nei territori </w:t>
      </w:r>
      <w:r w:rsidR="009B7674">
        <w:rPr>
          <w:rFonts w:ascii="Arial" w:hAnsi="Arial" w:cs="Arial"/>
          <w:szCs w:val="20"/>
        </w:rPr>
        <w:t>prossimi alle arre boscate</w:t>
      </w:r>
      <w:r w:rsidR="00920D5C">
        <w:rPr>
          <w:rFonts w:ascii="Arial" w:hAnsi="Arial" w:cs="Arial"/>
          <w:szCs w:val="20"/>
        </w:rPr>
        <w:t>.</w:t>
      </w:r>
    </w:p>
    <w:p w:rsidR="000F48BD" w:rsidRDefault="00920D5C" w:rsidP="000D458A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 </w:t>
      </w:r>
    </w:p>
    <w:p w:rsidR="000F48BD" w:rsidRDefault="000F48BD" w:rsidP="000F48BD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Nell’ambito degli interventi di miglioramento o realizzazione delle strutture, è ammissibile anche l’acquisto di attrezzature fisse connesse alla prima lavorazione del legno, nuove</w:t>
      </w:r>
      <w:r w:rsidRPr="00812625">
        <w:rPr>
          <w:rFonts w:ascii="Arial" w:hAnsi="Arial" w:cs="Arial"/>
          <w:szCs w:val="20"/>
        </w:rPr>
        <w:t xml:space="preserve"> e rispondenti alle direttive CE </w:t>
      </w:r>
      <w:r>
        <w:rPr>
          <w:rFonts w:ascii="Arial" w:hAnsi="Arial" w:cs="Arial"/>
          <w:szCs w:val="20"/>
        </w:rPr>
        <w:t xml:space="preserve">e alle normative nazionali </w:t>
      </w:r>
      <w:r w:rsidRPr="00812625">
        <w:rPr>
          <w:rFonts w:ascii="Arial" w:hAnsi="Arial" w:cs="Arial"/>
          <w:szCs w:val="20"/>
        </w:rPr>
        <w:t>in materia di sicurezza</w:t>
      </w:r>
      <w:r>
        <w:rPr>
          <w:rFonts w:ascii="Arial" w:hAnsi="Arial" w:cs="Arial"/>
          <w:szCs w:val="20"/>
        </w:rPr>
        <w:t>.</w:t>
      </w:r>
      <w:r w:rsidRPr="00812625">
        <w:rPr>
          <w:rFonts w:ascii="Arial" w:hAnsi="Arial" w:cs="Arial"/>
          <w:szCs w:val="20"/>
        </w:rPr>
        <w:t xml:space="preserve"> </w:t>
      </w:r>
    </w:p>
    <w:p w:rsidR="006F70E9" w:rsidRDefault="006F70E9" w:rsidP="000F48BD">
      <w:pPr>
        <w:spacing w:after="0"/>
        <w:rPr>
          <w:rFonts w:ascii="Arial" w:hAnsi="Arial" w:cs="Arial"/>
          <w:szCs w:val="20"/>
        </w:rPr>
      </w:pPr>
    </w:p>
    <w:p w:rsidR="006F70E9" w:rsidRDefault="006F70E9" w:rsidP="000F48BD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Gli interventi ammissibili riguarda</w:t>
      </w:r>
      <w:r w:rsidR="006878E0">
        <w:rPr>
          <w:rFonts w:ascii="Arial" w:hAnsi="Arial" w:cs="Arial"/>
          <w:szCs w:val="20"/>
        </w:rPr>
        <w:t>no</w:t>
      </w:r>
      <w:r>
        <w:rPr>
          <w:rFonts w:ascii="Arial" w:hAnsi="Arial" w:cs="Arial"/>
          <w:szCs w:val="20"/>
        </w:rPr>
        <w:t>:</w:t>
      </w:r>
    </w:p>
    <w:p w:rsidR="006F70E9" w:rsidRDefault="006F70E9" w:rsidP="006878E0">
      <w:pPr>
        <w:pStyle w:val="Paragrafoelenco"/>
        <w:numPr>
          <w:ilvl w:val="0"/>
          <w:numId w:val="17"/>
        </w:numPr>
        <w:spacing w:after="0"/>
        <w:ind w:left="426"/>
        <w:rPr>
          <w:rFonts w:ascii="Arial" w:hAnsi="Arial" w:cs="Arial"/>
          <w:szCs w:val="20"/>
        </w:rPr>
      </w:pPr>
      <w:r w:rsidRPr="006878E0">
        <w:rPr>
          <w:rFonts w:ascii="Arial" w:hAnsi="Arial" w:cs="Arial"/>
          <w:szCs w:val="20"/>
        </w:rPr>
        <w:t xml:space="preserve">i piazzali di raccolta e </w:t>
      </w:r>
      <w:r w:rsidR="006878E0" w:rsidRPr="006878E0">
        <w:rPr>
          <w:rFonts w:ascii="Arial" w:hAnsi="Arial" w:cs="Arial"/>
          <w:szCs w:val="20"/>
        </w:rPr>
        <w:t xml:space="preserve">di </w:t>
      </w:r>
      <w:r w:rsidRPr="006878E0">
        <w:rPr>
          <w:rFonts w:ascii="Arial" w:hAnsi="Arial" w:cs="Arial"/>
          <w:szCs w:val="20"/>
        </w:rPr>
        <w:t xml:space="preserve">prima lavorazione del legno </w:t>
      </w:r>
      <w:r w:rsidR="006878E0" w:rsidRPr="006878E0">
        <w:rPr>
          <w:rFonts w:ascii="Arial" w:hAnsi="Arial" w:cs="Arial"/>
          <w:szCs w:val="20"/>
        </w:rPr>
        <w:t>(</w:t>
      </w:r>
      <w:r w:rsidR="009D2237">
        <w:rPr>
          <w:rFonts w:ascii="Arial" w:hAnsi="Arial" w:cs="Arial"/>
          <w:szCs w:val="20"/>
        </w:rPr>
        <w:t>dove effettuare</w:t>
      </w:r>
      <w:r w:rsidR="00007E26">
        <w:rPr>
          <w:rFonts w:ascii="Arial" w:hAnsi="Arial" w:cs="Arial"/>
          <w:szCs w:val="20"/>
        </w:rPr>
        <w:t xml:space="preserve"> </w:t>
      </w:r>
      <w:r w:rsidR="006878E0" w:rsidRPr="006878E0">
        <w:rPr>
          <w:rFonts w:ascii="Arial" w:hAnsi="Arial" w:cs="Arial"/>
          <w:szCs w:val="20"/>
        </w:rPr>
        <w:t xml:space="preserve">cippatura, </w:t>
      </w:r>
      <w:r w:rsidR="009D2237">
        <w:rPr>
          <w:rFonts w:ascii="Arial" w:hAnsi="Arial" w:cs="Arial"/>
          <w:szCs w:val="20"/>
        </w:rPr>
        <w:t>sezionamento, ecc.)</w:t>
      </w:r>
      <w:r w:rsidR="006878E0">
        <w:rPr>
          <w:rFonts w:ascii="Arial" w:hAnsi="Arial" w:cs="Arial"/>
          <w:szCs w:val="20"/>
        </w:rPr>
        <w:t xml:space="preserve"> e</w:t>
      </w:r>
      <w:r w:rsidR="00AC0C28">
        <w:rPr>
          <w:rFonts w:ascii="Arial" w:hAnsi="Arial" w:cs="Arial"/>
          <w:szCs w:val="20"/>
        </w:rPr>
        <w:t>d eventual</w:t>
      </w:r>
      <w:r w:rsidR="00007E26">
        <w:rPr>
          <w:rFonts w:ascii="Arial" w:hAnsi="Arial" w:cs="Arial"/>
          <w:szCs w:val="20"/>
        </w:rPr>
        <w:t xml:space="preserve">i piazzali </w:t>
      </w:r>
      <w:r w:rsidR="00A93011">
        <w:rPr>
          <w:rFonts w:ascii="Arial" w:hAnsi="Arial" w:cs="Arial"/>
          <w:szCs w:val="20"/>
        </w:rPr>
        <w:t xml:space="preserve">scoperti </w:t>
      </w:r>
      <w:r w:rsidR="006878E0">
        <w:rPr>
          <w:rFonts w:ascii="Arial" w:hAnsi="Arial" w:cs="Arial"/>
          <w:szCs w:val="20"/>
        </w:rPr>
        <w:t>destinati</w:t>
      </w:r>
      <w:r w:rsidR="006878E0" w:rsidRPr="006878E0">
        <w:rPr>
          <w:rFonts w:ascii="Arial" w:hAnsi="Arial" w:cs="Arial"/>
          <w:szCs w:val="20"/>
        </w:rPr>
        <w:t xml:space="preserve"> </w:t>
      </w:r>
      <w:r w:rsidR="006878E0">
        <w:rPr>
          <w:rFonts w:ascii="Arial" w:hAnsi="Arial" w:cs="Arial"/>
          <w:szCs w:val="20"/>
        </w:rPr>
        <w:t>al</w:t>
      </w:r>
      <w:r w:rsidR="006878E0" w:rsidRPr="006878E0">
        <w:rPr>
          <w:rFonts w:ascii="Arial" w:hAnsi="Arial" w:cs="Arial"/>
          <w:szCs w:val="20"/>
        </w:rPr>
        <w:t>la stagionatura del legname tal quale</w:t>
      </w:r>
      <w:r w:rsidR="00007E26">
        <w:rPr>
          <w:rFonts w:ascii="Arial" w:hAnsi="Arial" w:cs="Arial"/>
          <w:szCs w:val="20"/>
        </w:rPr>
        <w:t>; questi ultimi hanno usualmente</w:t>
      </w:r>
      <w:r w:rsidR="006878E0" w:rsidRPr="006878E0">
        <w:rPr>
          <w:rFonts w:ascii="Arial" w:hAnsi="Arial" w:cs="Arial"/>
          <w:szCs w:val="20"/>
        </w:rPr>
        <w:t xml:space="preserve"> fondo stabilizzato</w:t>
      </w:r>
      <w:r w:rsidR="00007E26">
        <w:rPr>
          <w:rFonts w:ascii="Arial" w:hAnsi="Arial" w:cs="Arial"/>
          <w:szCs w:val="20"/>
        </w:rPr>
        <w:t xml:space="preserve"> con materiale inerte, </w:t>
      </w:r>
      <w:r w:rsidR="009B7674">
        <w:rPr>
          <w:rFonts w:ascii="Arial" w:hAnsi="Arial" w:cs="Arial"/>
          <w:szCs w:val="20"/>
        </w:rPr>
        <w:t>al fine di</w:t>
      </w:r>
      <w:r w:rsidR="00007E26">
        <w:rPr>
          <w:rFonts w:ascii="Arial" w:hAnsi="Arial" w:cs="Arial"/>
          <w:szCs w:val="20"/>
        </w:rPr>
        <w:t xml:space="preserve"> evitare i ristagni idrici</w:t>
      </w:r>
      <w:r w:rsidR="009B7674">
        <w:rPr>
          <w:rFonts w:ascii="Arial" w:hAnsi="Arial" w:cs="Arial"/>
          <w:szCs w:val="20"/>
        </w:rPr>
        <w:t>;</w:t>
      </w:r>
    </w:p>
    <w:p w:rsidR="00903546" w:rsidRDefault="006878E0" w:rsidP="000F48BD">
      <w:pPr>
        <w:pStyle w:val="Paragrafoelenco"/>
        <w:numPr>
          <w:ilvl w:val="0"/>
          <w:numId w:val="17"/>
        </w:numPr>
        <w:spacing w:after="0"/>
        <w:ind w:left="426"/>
        <w:rPr>
          <w:rFonts w:ascii="Arial" w:hAnsi="Arial" w:cs="Arial"/>
          <w:szCs w:val="20"/>
        </w:rPr>
      </w:pPr>
      <w:r w:rsidRPr="006878E0">
        <w:rPr>
          <w:rFonts w:ascii="Arial" w:hAnsi="Arial" w:cs="Arial"/>
          <w:szCs w:val="20"/>
        </w:rPr>
        <w:t>le aree di stoccaggio e stagionatura</w:t>
      </w:r>
      <w:r w:rsidR="00AC0C28">
        <w:rPr>
          <w:rFonts w:ascii="Arial" w:hAnsi="Arial" w:cs="Arial"/>
          <w:szCs w:val="20"/>
        </w:rPr>
        <w:t xml:space="preserve"> del materiale legnoso</w:t>
      </w:r>
      <w:r w:rsidRPr="006878E0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provviste</w:t>
      </w:r>
      <w:r w:rsidR="00903546">
        <w:rPr>
          <w:rFonts w:ascii="Arial" w:hAnsi="Arial" w:cs="Arial"/>
          <w:szCs w:val="20"/>
        </w:rPr>
        <w:t xml:space="preserve"> di</w:t>
      </w:r>
    </w:p>
    <w:p w:rsidR="00903546" w:rsidRDefault="00903546" w:rsidP="00903546">
      <w:pPr>
        <w:pStyle w:val="Paragrafoelenco"/>
        <w:numPr>
          <w:ilvl w:val="1"/>
          <w:numId w:val="17"/>
        </w:numPr>
        <w:spacing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pavimentazione impermeabile, che può essere </w:t>
      </w:r>
      <w:r w:rsidR="009B7674">
        <w:rPr>
          <w:rFonts w:ascii="Arial" w:hAnsi="Arial" w:cs="Arial"/>
          <w:szCs w:val="20"/>
        </w:rPr>
        <w:t>realizzata</w:t>
      </w:r>
      <w:r w:rsidR="00007E26">
        <w:rPr>
          <w:rFonts w:ascii="Arial" w:hAnsi="Arial" w:cs="Arial"/>
          <w:szCs w:val="20"/>
        </w:rPr>
        <w:t xml:space="preserve"> in modo da consentire </w:t>
      </w:r>
      <w:r w:rsidR="00AC0C28">
        <w:rPr>
          <w:rFonts w:ascii="Arial" w:hAnsi="Arial" w:cs="Arial"/>
          <w:szCs w:val="20"/>
        </w:rPr>
        <w:t xml:space="preserve">il passaggio </w:t>
      </w:r>
      <w:r w:rsidR="00007E26">
        <w:rPr>
          <w:rFonts w:ascii="Arial" w:hAnsi="Arial" w:cs="Arial"/>
          <w:szCs w:val="20"/>
        </w:rPr>
        <w:t>di aria sotto la biomassa, al fine di</w:t>
      </w:r>
      <w:r>
        <w:rPr>
          <w:rFonts w:ascii="Arial" w:hAnsi="Arial" w:cs="Arial"/>
          <w:szCs w:val="20"/>
        </w:rPr>
        <w:t xml:space="preserve"> favorir</w:t>
      </w:r>
      <w:r w:rsidR="00007E26">
        <w:rPr>
          <w:rFonts w:ascii="Arial" w:hAnsi="Arial" w:cs="Arial"/>
          <w:szCs w:val="20"/>
        </w:rPr>
        <w:t>n</w:t>
      </w:r>
      <w:r>
        <w:rPr>
          <w:rFonts w:ascii="Arial" w:hAnsi="Arial" w:cs="Arial"/>
          <w:szCs w:val="20"/>
        </w:rPr>
        <w:t>e l’asciugatura</w:t>
      </w:r>
      <w:r w:rsidR="006F1E77">
        <w:rPr>
          <w:rFonts w:ascii="Arial" w:hAnsi="Arial" w:cs="Arial"/>
          <w:szCs w:val="20"/>
        </w:rPr>
        <w:t>;</w:t>
      </w:r>
    </w:p>
    <w:p w:rsidR="006878E0" w:rsidRDefault="00903546" w:rsidP="00903546">
      <w:pPr>
        <w:pStyle w:val="Paragrafoelenco"/>
        <w:numPr>
          <w:ilvl w:val="1"/>
          <w:numId w:val="17"/>
        </w:numPr>
        <w:spacing w:after="0"/>
        <w:ind w:left="851"/>
        <w:rPr>
          <w:rFonts w:ascii="Arial" w:hAnsi="Arial" w:cs="Arial"/>
          <w:szCs w:val="20"/>
        </w:rPr>
      </w:pPr>
      <w:r w:rsidRPr="00903546">
        <w:rPr>
          <w:rFonts w:ascii="Arial" w:hAnsi="Arial" w:cs="Arial"/>
          <w:szCs w:val="20"/>
        </w:rPr>
        <w:t xml:space="preserve">strutture coperte </w:t>
      </w:r>
      <w:r w:rsidR="00915083">
        <w:rPr>
          <w:rFonts w:ascii="Arial" w:hAnsi="Arial" w:cs="Arial"/>
          <w:szCs w:val="20"/>
        </w:rPr>
        <w:t>a ventilazione naturale</w:t>
      </w:r>
      <w:r w:rsidR="00007E26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per </w:t>
      </w:r>
      <w:r w:rsidR="00D633CE">
        <w:rPr>
          <w:rFonts w:ascii="Arial" w:hAnsi="Arial" w:cs="Arial"/>
          <w:szCs w:val="20"/>
        </w:rPr>
        <w:t xml:space="preserve">contenere i </w:t>
      </w:r>
      <w:r w:rsidR="006F1E77">
        <w:rPr>
          <w:rFonts w:ascii="Arial" w:hAnsi="Arial" w:cs="Arial"/>
          <w:szCs w:val="20"/>
        </w:rPr>
        <w:t xml:space="preserve">livelli </w:t>
      </w:r>
      <w:r w:rsidR="00D633CE">
        <w:rPr>
          <w:rFonts w:ascii="Arial" w:hAnsi="Arial" w:cs="Arial"/>
          <w:szCs w:val="20"/>
        </w:rPr>
        <w:t xml:space="preserve">di umidità </w:t>
      </w:r>
      <w:r w:rsidR="006F1E77">
        <w:rPr>
          <w:rFonts w:ascii="Arial" w:hAnsi="Arial" w:cs="Arial"/>
          <w:szCs w:val="20"/>
        </w:rPr>
        <w:t>del materiale</w:t>
      </w:r>
      <w:r w:rsidR="00007E26">
        <w:rPr>
          <w:rFonts w:ascii="Arial" w:hAnsi="Arial" w:cs="Arial"/>
          <w:szCs w:val="20"/>
        </w:rPr>
        <w:t xml:space="preserve"> stoccato</w:t>
      </w:r>
      <w:r w:rsidR="006F1E77">
        <w:rPr>
          <w:rFonts w:ascii="Arial" w:hAnsi="Arial" w:cs="Arial"/>
          <w:szCs w:val="20"/>
        </w:rPr>
        <w:t>; a tale scopo le strutture per la conservazione del cippato</w:t>
      </w:r>
      <w:r w:rsidR="00D633CE">
        <w:rPr>
          <w:rFonts w:ascii="Arial" w:hAnsi="Arial" w:cs="Arial"/>
          <w:szCs w:val="20"/>
        </w:rPr>
        <w:t xml:space="preserve"> e della legna da ardere</w:t>
      </w:r>
      <w:r w:rsidR="006F1E77">
        <w:rPr>
          <w:rFonts w:ascii="Arial" w:hAnsi="Arial" w:cs="Arial"/>
          <w:szCs w:val="20"/>
        </w:rPr>
        <w:t xml:space="preserve"> hanno pareti di contenimento </w:t>
      </w:r>
      <w:r w:rsidR="00D633CE">
        <w:rPr>
          <w:rFonts w:ascii="Arial" w:hAnsi="Arial" w:cs="Arial"/>
          <w:szCs w:val="20"/>
        </w:rPr>
        <w:t>parzialmente chiuse o fessurate in prossimità del tetto, in modo da permettere il passaggio dell’aria;</w:t>
      </w:r>
    </w:p>
    <w:p w:rsidR="00D633CE" w:rsidRPr="00915083" w:rsidRDefault="00AC0C28" w:rsidP="00915083">
      <w:pPr>
        <w:pStyle w:val="Paragrafoelenco"/>
        <w:numPr>
          <w:ilvl w:val="1"/>
          <w:numId w:val="17"/>
        </w:numPr>
        <w:spacing w:after="0"/>
        <w:ind w:left="851"/>
        <w:rPr>
          <w:rFonts w:ascii="Arial" w:hAnsi="Arial" w:cs="Arial"/>
          <w:szCs w:val="20"/>
        </w:rPr>
      </w:pPr>
      <w:r w:rsidRPr="00915083">
        <w:rPr>
          <w:rFonts w:ascii="Arial" w:hAnsi="Arial" w:cs="Arial"/>
          <w:szCs w:val="20"/>
        </w:rPr>
        <w:t xml:space="preserve">attrezzature fisse per </w:t>
      </w:r>
      <w:r w:rsidR="00B4222C" w:rsidRPr="00915083">
        <w:rPr>
          <w:rFonts w:ascii="Arial" w:hAnsi="Arial" w:cs="Arial"/>
          <w:szCs w:val="20"/>
        </w:rPr>
        <w:t xml:space="preserve">la gestione del materiale (per es. pese) e per </w:t>
      </w:r>
      <w:r w:rsidR="00836C11" w:rsidRPr="00915083">
        <w:rPr>
          <w:rFonts w:ascii="Arial" w:hAnsi="Arial" w:cs="Arial"/>
          <w:szCs w:val="20"/>
        </w:rPr>
        <w:t>l’asciugatura della biomassa (essiccatoi</w:t>
      </w:r>
      <w:r w:rsidR="009D2237" w:rsidRPr="00915083">
        <w:rPr>
          <w:rFonts w:ascii="Arial" w:hAnsi="Arial" w:cs="Arial"/>
          <w:szCs w:val="20"/>
        </w:rPr>
        <w:t>, impianti a ventilazione forzata</w:t>
      </w:r>
      <w:r w:rsidR="00836C11" w:rsidRPr="00915083">
        <w:rPr>
          <w:rFonts w:ascii="Arial" w:hAnsi="Arial" w:cs="Arial"/>
          <w:szCs w:val="20"/>
        </w:rPr>
        <w:t>)</w:t>
      </w:r>
      <w:r w:rsidR="009B7674">
        <w:rPr>
          <w:rFonts w:ascii="Arial" w:hAnsi="Arial" w:cs="Arial"/>
          <w:szCs w:val="20"/>
        </w:rPr>
        <w:t xml:space="preserve"> e le strutture coperte che le ospitano.</w:t>
      </w:r>
    </w:p>
    <w:p w:rsidR="009D2237" w:rsidRPr="009D2237" w:rsidRDefault="009D2237" w:rsidP="009D2237">
      <w:pPr>
        <w:spacing w:after="0"/>
        <w:rPr>
          <w:rFonts w:ascii="Arial" w:hAnsi="Arial" w:cs="Arial"/>
          <w:szCs w:val="20"/>
        </w:rPr>
      </w:pPr>
    </w:p>
    <w:p w:rsidR="006878E0" w:rsidRPr="009D2237" w:rsidRDefault="006878E0" w:rsidP="009D2237">
      <w:pPr>
        <w:spacing w:after="0"/>
        <w:rPr>
          <w:rFonts w:ascii="Arial" w:hAnsi="Arial" w:cs="Arial"/>
          <w:szCs w:val="20"/>
        </w:rPr>
      </w:pPr>
    </w:p>
    <w:p w:rsidR="000F48BD" w:rsidRDefault="000F48BD" w:rsidP="009D2237">
      <w:pPr>
        <w:spacing w:after="0"/>
        <w:rPr>
          <w:rFonts w:ascii="Arial" w:hAnsi="Arial" w:cs="Arial"/>
          <w:szCs w:val="20"/>
        </w:rPr>
      </w:pPr>
    </w:p>
    <w:sectPr w:rsidR="000F48BD" w:rsidSect="003C5DB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D59" w:rsidRDefault="00465D59" w:rsidP="009E2E65">
      <w:pPr>
        <w:spacing w:after="0"/>
      </w:pPr>
      <w:r>
        <w:separator/>
      </w:r>
    </w:p>
  </w:endnote>
  <w:endnote w:type="continuationSeparator" w:id="0">
    <w:p w:rsidR="00465D59" w:rsidRDefault="00465D59" w:rsidP="009E2E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D59" w:rsidRDefault="00465D59" w:rsidP="009E2E65">
      <w:pPr>
        <w:spacing w:after="0"/>
      </w:pPr>
      <w:r>
        <w:separator/>
      </w:r>
    </w:p>
  </w:footnote>
  <w:footnote w:type="continuationSeparator" w:id="0">
    <w:p w:rsidR="00465D59" w:rsidRDefault="00465D59" w:rsidP="009E2E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65" w:rsidRPr="00D321E2" w:rsidRDefault="009E2E65">
    <w:pPr>
      <w:pStyle w:val="Intestazione"/>
      <w:rPr>
        <w:rFonts w:ascii="Arial" w:hAnsi="Arial" w:cs="Arial"/>
        <w:sz w:val="18"/>
        <w:szCs w:val="18"/>
      </w:rPr>
    </w:pPr>
    <w:r w:rsidRPr="00D321E2">
      <w:rPr>
        <w:rFonts w:ascii="Arial" w:hAnsi="Arial" w:cs="Arial"/>
        <w:sz w:val="18"/>
        <w:szCs w:val="18"/>
      </w:rPr>
      <w:ptab w:relativeTo="margin" w:alignment="right" w:leader="none"/>
    </w:r>
    <w:r w:rsidRPr="00D321E2">
      <w:rPr>
        <w:rFonts w:ascii="Arial" w:hAnsi="Arial" w:cs="Arial"/>
        <w:sz w:val="18"/>
        <w:szCs w:val="18"/>
      </w:rPr>
      <w:t xml:space="preserve">Allegato </w:t>
    </w:r>
    <w:r w:rsidR="00944991">
      <w:rPr>
        <w:rFonts w:ascii="Arial" w:hAnsi="Arial" w:cs="Arial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00C11"/>
    <w:multiLevelType w:val="multilevel"/>
    <w:tmpl w:val="06E6F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C33846"/>
    <w:multiLevelType w:val="multilevel"/>
    <w:tmpl w:val="06E6F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EB91208"/>
    <w:multiLevelType w:val="hybridMultilevel"/>
    <w:tmpl w:val="2E304E84"/>
    <w:lvl w:ilvl="0" w:tplc="B9E65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76BDB8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B9E651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24E49934">
      <w:start w:val="2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9328616">
      <w:start w:val="1"/>
      <w:numFmt w:val="upperLetter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5" w:tplc="0410000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77768FF4">
      <w:start w:val="2"/>
      <w:numFmt w:val="decimal"/>
      <w:lvlText w:val="%7)"/>
      <w:lvlJc w:val="left"/>
      <w:pPr>
        <w:ind w:left="5400" w:hanging="360"/>
      </w:pPr>
      <w:rPr>
        <w:rFonts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AB25ED"/>
    <w:multiLevelType w:val="hybridMultilevel"/>
    <w:tmpl w:val="999451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6C3C80"/>
    <w:multiLevelType w:val="multilevel"/>
    <w:tmpl w:val="A4F28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3FD1F83"/>
    <w:multiLevelType w:val="hybridMultilevel"/>
    <w:tmpl w:val="35488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D3C35"/>
    <w:multiLevelType w:val="hybridMultilevel"/>
    <w:tmpl w:val="7A2A354C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3F1F8D"/>
    <w:multiLevelType w:val="hybridMultilevel"/>
    <w:tmpl w:val="4ECEA1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90B6F"/>
    <w:multiLevelType w:val="hybridMultilevel"/>
    <w:tmpl w:val="C2920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302745"/>
    <w:multiLevelType w:val="hybridMultilevel"/>
    <w:tmpl w:val="6C6C08EE"/>
    <w:lvl w:ilvl="0" w:tplc="6BD40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75C4A"/>
    <w:multiLevelType w:val="hybridMultilevel"/>
    <w:tmpl w:val="849E1E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A21A2"/>
    <w:multiLevelType w:val="hybridMultilevel"/>
    <w:tmpl w:val="1AF46D48"/>
    <w:lvl w:ilvl="0" w:tplc="1A3E31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66831"/>
    <w:multiLevelType w:val="hybridMultilevel"/>
    <w:tmpl w:val="B9DA5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C5898"/>
    <w:multiLevelType w:val="multilevel"/>
    <w:tmpl w:val="292CE1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C8B4117"/>
    <w:multiLevelType w:val="multilevel"/>
    <w:tmpl w:val="44CEE9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EE"/>
    <w:rsid w:val="00007E26"/>
    <w:rsid w:val="0004583E"/>
    <w:rsid w:val="000D458A"/>
    <w:rsid w:val="000E58BC"/>
    <w:rsid w:val="000F48BD"/>
    <w:rsid w:val="001C3E74"/>
    <w:rsid w:val="001F5E3B"/>
    <w:rsid w:val="0022647E"/>
    <w:rsid w:val="00261F0D"/>
    <w:rsid w:val="002A4BE8"/>
    <w:rsid w:val="002D2D82"/>
    <w:rsid w:val="00306484"/>
    <w:rsid w:val="00313783"/>
    <w:rsid w:val="00392335"/>
    <w:rsid w:val="003C5DB6"/>
    <w:rsid w:val="00414486"/>
    <w:rsid w:val="004657E4"/>
    <w:rsid w:val="00465D59"/>
    <w:rsid w:val="00475C7E"/>
    <w:rsid w:val="004B5F9B"/>
    <w:rsid w:val="004D6775"/>
    <w:rsid w:val="00523F62"/>
    <w:rsid w:val="005366D8"/>
    <w:rsid w:val="00581AD1"/>
    <w:rsid w:val="006878E0"/>
    <w:rsid w:val="006A2D13"/>
    <w:rsid w:val="006F1E77"/>
    <w:rsid w:val="006F70E9"/>
    <w:rsid w:val="007A1793"/>
    <w:rsid w:val="007C3A28"/>
    <w:rsid w:val="0081060F"/>
    <w:rsid w:val="00812625"/>
    <w:rsid w:val="00836C11"/>
    <w:rsid w:val="00903546"/>
    <w:rsid w:val="00911227"/>
    <w:rsid w:val="00915083"/>
    <w:rsid w:val="00920D5C"/>
    <w:rsid w:val="00925D1E"/>
    <w:rsid w:val="00944991"/>
    <w:rsid w:val="00944EF7"/>
    <w:rsid w:val="009B7674"/>
    <w:rsid w:val="009D2237"/>
    <w:rsid w:val="009E2E65"/>
    <w:rsid w:val="009F5FDC"/>
    <w:rsid w:val="00A93011"/>
    <w:rsid w:val="00AC0C28"/>
    <w:rsid w:val="00B033C0"/>
    <w:rsid w:val="00B23AB1"/>
    <w:rsid w:val="00B4222C"/>
    <w:rsid w:val="00B67F2C"/>
    <w:rsid w:val="00BA634C"/>
    <w:rsid w:val="00BC33E8"/>
    <w:rsid w:val="00BD73A3"/>
    <w:rsid w:val="00BF0E72"/>
    <w:rsid w:val="00C46C16"/>
    <w:rsid w:val="00C93835"/>
    <w:rsid w:val="00C94B83"/>
    <w:rsid w:val="00D321E2"/>
    <w:rsid w:val="00D33CA5"/>
    <w:rsid w:val="00D633CE"/>
    <w:rsid w:val="00D73BCC"/>
    <w:rsid w:val="00DA5AEE"/>
    <w:rsid w:val="00DC7760"/>
    <w:rsid w:val="00F31E0A"/>
    <w:rsid w:val="00F34032"/>
    <w:rsid w:val="00FA5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B8602-5DD2-4CDB-9BF1-1FF61F2C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5AEE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trattino">
    <w:name w:val="Stile trattino"/>
    <w:basedOn w:val="Paragrafoelenco"/>
    <w:link w:val="StiletrattinoCarattere"/>
    <w:qFormat/>
    <w:rsid w:val="00DA5AEE"/>
    <w:pPr>
      <w:numPr>
        <w:numId w:val="1"/>
      </w:numPr>
    </w:pPr>
    <w:rPr>
      <w:rFonts w:cs="Century Gothic"/>
      <w:bCs/>
      <w:szCs w:val="20"/>
    </w:rPr>
  </w:style>
  <w:style w:type="character" w:customStyle="1" w:styleId="StiletrattinoCarattere">
    <w:name w:val="Stile trattino Carattere"/>
    <w:basedOn w:val="Carpredefinitoparagrafo"/>
    <w:link w:val="Stiletrattino"/>
    <w:rsid w:val="00DA5AEE"/>
    <w:rPr>
      <w:rFonts w:ascii="Century Gothic" w:eastAsia="Times New Roman" w:hAnsi="Century Gothic" w:cs="Century Gothic"/>
      <w:bCs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DA5A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E2E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2E65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E2E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2E65"/>
    <w:rPr>
      <w:rFonts w:ascii="Century Gothic" w:eastAsia="Times New Roman" w:hAnsi="Century Gothic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DCC3-F8FA-482C-9C38-DA66C7EF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3775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Ferrario</dc:creator>
  <cp:keywords/>
  <dc:description/>
  <cp:lastModifiedBy>Michela Binda</cp:lastModifiedBy>
  <cp:revision>2</cp:revision>
  <cp:lastPrinted>2017-11-06T08:54:00Z</cp:lastPrinted>
  <dcterms:created xsi:type="dcterms:W3CDTF">2017-12-20T11:28:00Z</dcterms:created>
  <dcterms:modified xsi:type="dcterms:W3CDTF">2017-12-20T11:28:00Z</dcterms:modified>
</cp:coreProperties>
</file>